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083"/>
      </w:tblGrid>
      <w:tr w:rsidR="009F5188" w:rsidTr="008C5DCB">
        <w:tc>
          <w:tcPr>
            <w:tcW w:w="7488" w:type="dxa"/>
            <w:shd w:val="clear" w:color="auto" w:fill="auto"/>
          </w:tcPr>
          <w:p w:rsidR="009F5188" w:rsidRPr="00DA2A9E" w:rsidRDefault="009F5188" w:rsidP="008C5DCB">
            <w:pPr>
              <w:jc w:val="center"/>
              <w:rPr>
                <w:b/>
              </w:rPr>
            </w:pPr>
            <w:r w:rsidRPr="00DA2A9E">
              <w:rPr>
                <w:b/>
              </w:rPr>
              <w:t xml:space="preserve">Определение возбудителей при воспалительных заболеваниях глаз методом ПЦР </w:t>
            </w:r>
            <w:r w:rsidRPr="00C35802">
              <w:t>*</w:t>
            </w:r>
          </w:p>
        </w:tc>
        <w:tc>
          <w:tcPr>
            <w:tcW w:w="2083" w:type="dxa"/>
            <w:shd w:val="clear" w:color="auto" w:fill="auto"/>
          </w:tcPr>
          <w:p w:rsidR="009F5188" w:rsidRPr="00DA2A9E" w:rsidRDefault="009F5188" w:rsidP="008C5DCB">
            <w:pPr>
              <w:jc w:val="center"/>
              <w:rPr>
                <w:b/>
                <w:color w:val="000000"/>
              </w:rPr>
            </w:pPr>
            <w:r w:rsidRPr="00DA2A9E">
              <w:rPr>
                <w:b/>
                <w:color w:val="000000"/>
              </w:rPr>
              <w:t>Стоимость</w:t>
            </w:r>
          </w:p>
          <w:p w:rsidR="009F5188" w:rsidRDefault="009F5188" w:rsidP="008C5DCB">
            <w:pPr>
              <w:jc w:val="both"/>
            </w:pPr>
            <w:r w:rsidRPr="00DA2A9E">
              <w:rPr>
                <w:b/>
                <w:color w:val="000000"/>
              </w:rPr>
              <w:t>1 анализа (</w:t>
            </w:r>
            <w:proofErr w:type="spellStart"/>
            <w:r w:rsidRPr="00DA2A9E">
              <w:rPr>
                <w:b/>
                <w:color w:val="000000"/>
              </w:rPr>
              <w:t>руб</w:t>
            </w:r>
            <w:proofErr w:type="spellEnd"/>
            <w:r w:rsidRPr="00DA2A9E">
              <w:rPr>
                <w:b/>
                <w:color w:val="000000"/>
              </w:rPr>
              <w:t>)</w:t>
            </w:r>
          </w:p>
        </w:tc>
      </w:tr>
      <w:tr w:rsidR="009F5188" w:rsidTr="008C5DCB">
        <w:tc>
          <w:tcPr>
            <w:tcW w:w="7488" w:type="dxa"/>
            <w:shd w:val="clear" w:color="auto" w:fill="auto"/>
          </w:tcPr>
          <w:p w:rsidR="009F5188" w:rsidRDefault="009F5188" w:rsidP="008C5DCB">
            <w:pPr>
              <w:jc w:val="both"/>
            </w:pPr>
            <w:proofErr w:type="spellStart"/>
            <w:r w:rsidRPr="00DA2A9E">
              <w:rPr>
                <w:color w:val="000000"/>
              </w:rPr>
              <w:t>Хламидия</w:t>
            </w:r>
            <w:proofErr w:type="spellEnd"/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 xml:space="preserve"> </w:t>
            </w:r>
            <w:r w:rsidRPr="00DA2A9E">
              <w:rPr>
                <w:color w:val="000000"/>
              </w:rPr>
              <w:t>(</w:t>
            </w:r>
            <w:r w:rsidRPr="00DA2A9E">
              <w:rPr>
                <w:color w:val="000000"/>
                <w:lang w:val="en-US"/>
              </w:rPr>
              <w:t>Chlamydia</w:t>
            </w:r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trachomatis</w:t>
            </w:r>
            <w:proofErr w:type="spellEnd"/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9F5188" w:rsidRPr="00DA2A9E" w:rsidRDefault="009F5188" w:rsidP="008C5DCB">
            <w:pPr>
              <w:jc w:val="center"/>
              <w:rPr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9F5188" w:rsidTr="008C5DCB">
        <w:tc>
          <w:tcPr>
            <w:tcW w:w="7488" w:type="dxa"/>
            <w:shd w:val="clear" w:color="auto" w:fill="auto"/>
          </w:tcPr>
          <w:p w:rsidR="009F5188" w:rsidRDefault="009F5188" w:rsidP="008C5DCB">
            <w:pPr>
              <w:jc w:val="both"/>
            </w:pPr>
            <w:r w:rsidRPr="00DA2A9E">
              <w:rPr>
                <w:color w:val="000000"/>
              </w:rPr>
              <w:t>Вирус простого герпеса 1,2 (</w:t>
            </w:r>
            <w:r w:rsidRPr="00DA2A9E">
              <w:rPr>
                <w:color w:val="000000"/>
                <w:lang w:val="en-US"/>
              </w:rPr>
              <w:t>Herpes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simplex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virus</w:t>
            </w:r>
            <w:r w:rsidRPr="00DA2A9E">
              <w:rPr>
                <w:color w:val="000000"/>
              </w:rPr>
              <w:t xml:space="preserve"> 1, 2,  </w:t>
            </w:r>
            <w:r w:rsidRPr="00DA2A9E">
              <w:rPr>
                <w:color w:val="000000"/>
                <w:lang w:val="en-US"/>
              </w:rPr>
              <w:t>HSV</w:t>
            </w:r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9F5188" w:rsidRPr="00DA2A9E" w:rsidRDefault="009F5188" w:rsidP="008C5DCB">
            <w:pPr>
              <w:jc w:val="center"/>
              <w:rPr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9F5188" w:rsidTr="008C5DCB">
        <w:tc>
          <w:tcPr>
            <w:tcW w:w="7488" w:type="dxa"/>
            <w:shd w:val="clear" w:color="auto" w:fill="auto"/>
          </w:tcPr>
          <w:p w:rsidR="009F5188" w:rsidRDefault="009F5188" w:rsidP="008C5DCB">
            <w:pPr>
              <w:jc w:val="both"/>
            </w:pPr>
            <w:proofErr w:type="spellStart"/>
            <w:r w:rsidRPr="00DA2A9E">
              <w:rPr>
                <w:color w:val="000000"/>
              </w:rPr>
              <w:t>Энтеровирусы</w:t>
            </w:r>
            <w:proofErr w:type="spellEnd"/>
            <w:r w:rsidRPr="00DA2A9E">
              <w:rPr>
                <w:color w:val="000000"/>
              </w:rPr>
              <w:t xml:space="preserve"> (</w:t>
            </w:r>
            <w:proofErr w:type="spellStart"/>
            <w:r w:rsidRPr="00DA2A9E">
              <w:rPr>
                <w:color w:val="000000"/>
                <w:lang w:val="en-US"/>
              </w:rPr>
              <w:t>Enteroviruses</w:t>
            </w:r>
            <w:proofErr w:type="spellEnd"/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9F5188" w:rsidRPr="00DA2A9E" w:rsidRDefault="009F5188" w:rsidP="008C5DCB">
            <w:pPr>
              <w:jc w:val="center"/>
              <w:rPr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9F5188" w:rsidTr="008C5DCB">
        <w:tc>
          <w:tcPr>
            <w:tcW w:w="7488" w:type="dxa"/>
            <w:shd w:val="clear" w:color="auto" w:fill="auto"/>
          </w:tcPr>
          <w:p w:rsidR="009F5188" w:rsidRPr="00DA2A9E" w:rsidRDefault="009F5188" w:rsidP="008C5DCB">
            <w:pPr>
              <w:jc w:val="both"/>
              <w:rPr>
                <w:color w:val="000000"/>
              </w:rPr>
            </w:pPr>
            <w:r w:rsidRPr="00DA2A9E">
              <w:rPr>
                <w:color w:val="000000"/>
              </w:rPr>
              <w:t>Аденовирус (</w:t>
            </w:r>
            <w:r w:rsidRPr="00DA2A9E">
              <w:rPr>
                <w:color w:val="000000"/>
                <w:lang w:val="en-US"/>
              </w:rPr>
              <w:t>Adenovirus</w:t>
            </w:r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9F5188" w:rsidRPr="00DA2A9E" w:rsidRDefault="009F5188" w:rsidP="008C5DCB">
            <w:pPr>
              <w:jc w:val="center"/>
              <w:rPr>
                <w:color w:val="000000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9F5188" w:rsidRPr="00DA2A9E" w:rsidTr="008C5DCB">
        <w:tc>
          <w:tcPr>
            <w:tcW w:w="9571" w:type="dxa"/>
            <w:gridSpan w:val="2"/>
            <w:shd w:val="clear" w:color="auto" w:fill="auto"/>
          </w:tcPr>
          <w:p w:rsidR="009F5188" w:rsidRPr="00DA2A9E" w:rsidRDefault="009F5188" w:rsidP="008C5DCB">
            <w:pPr>
              <w:ind w:firstLine="709"/>
              <w:jc w:val="both"/>
              <w:rPr>
                <w:i/>
              </w:rPr>
            </w:pPr>
            <w:r w:rsidRPr="00DA2A9E">
              <w:rPr>
                <w:i/>
              </w:rPr>
              <w:t>* исследуемый материал – соскоб клеток  конъюнктивы глаз</w:t>
            </w:r>
          </w:p>
        </w:tc>
      </w:tr>
    </w:tbl>
    <w:p w:rsidR="004367E0" w:rsidRDefault="004367E0"/>
    <w:sectPr w:rsidR="004367E0" w:rsidSect="0043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188"/>
    <w:rsid w:val="004367E0"/>
    <w:rsid w:val="009970AD"/>
    <w:rsid w:val="009F5188"/>
    <w:rsid w:val="00B3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2017-06-01T02:18:00Z</dcterms:created>
  <dcterms:modified xsi:type="dcterms:W3CDTF">2017-06-01T02:18:00Z</dcterms:modified>
</cp:coreProperties>
</file>