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AA" w:rsidRDefault="00D673AA" w:rsidP="00603E9C">
      <w:pPr>
        <w:jc w:val="center"/>
        <w:rPr>
          <w:b/>
        </w:rPr>
      </w:pPr>
      <w:r w:rsidRPr="00603E9C">
        <w:rPr>
          <w:b/>
        </w:rPr>
        <w:t>Постановление Губернатора Хабаровского края от 02.11.2009 № 165 «О правилах обязательного медицинского страхования населения Хабаровского края» (п. 6)</w:t>
      </w:r>
    </w:p>
    <w:p w:rsidR="00587163" w:rsidRPr="00603E9C" w:rsidRDefault="00587163" w:rsidP="00603E9C">
      <w:pPr>
        <w:jc w:val="center"/>
        <w:rPr>
          <w:b/>
        </w:rPr>
      </w:pPr>
    </w:p>
    <w:p w:rsidR="00D673AA" w:rsidRDefault="00D673AA" w:rsidP="00603E9C">
      <w:pPr>
        <w:jc w:val="both"/>
      </w:pPr>
      <w:r>
        <w:t xml:space="preserve">  Страховой медицинский полис ОМС,</w:t>
      </w:r>
      <w:r w:rsidR="00603E9C">
        <w:t xml:space="preserve"> </w:t>
      </w:r>
      <w:r>
        <w:t>права и обязанности застрахованных граждан (извлечение из Постановления Губернатора Хабаровского края от 02.11.2009 № 165 «О правилах обязательного медицинского страхования населения Хабаровского края»)</w:t>
      </w:r>
    </w:p>
    <w:p w:rsidR="00D673AA" w:rsidRDefault="00D673AA" w:rsidP="00603E9C">
      <w:pPr>
        <w:jc w:val="both"/>
      </w:pPr>
      <w:r>
        <w:t xml:space="preserve"> </w:t>
      </w:r>
    </w:p>
    <w:p w:rsidR="00D673AA" w:rsidRDefault="00D673AA" w:rsidP="00603E9C">
      <w:pPr>
        <w:jc w:val="both"/>
      </w:pPr>
      <w:r>
        <w:t xml:space="preserve"> </w:t>
      </w:r>
      <w:proofErr w:type="gramStart"/>
      <w:r>
        <w:t xml:space="preserve">В соответствии со статьей 5 Закона Российской Федерации "О медицинском страховании граждан в Российской Федерации", с инструкцией по ведению страхового медицинского полиса, утвержденной Постановлением Правительства Российской Федерации от 23 января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 N 41 "О мерах по выполнению Закона РСФСР "О медицинском страховании граждан в РСФСР", страховой медицинский полис ОМС (далее - полис ОМС) является документом, удостоверяющим заключение договора ОМС граждан</w:t>
      </w:r>
      <w:proofErr w:type="gramEnd"/>
      <w:r>
        <w:t xml:space="preserve">, </w:t>
      </w:r>
      <w:proofErr w:type="gramStart"/>
      <w:r>
        <w:t>имеющим</w:t>
      </w:r>
      <w:proofErr w:type="gramEnd"/>
      <w:r>
        <w:t xml:space="preserve"> силу на всей территории Российской Федерации, а также на территориях других государств, с которыми Российская Федерация имеет соглашения об ОМС граждан.</w:t>
      </w:r>
    </w:p>
    <w:p w:rsidR="00D673AA" w:rsidRDefault="00D673AA" w:rsidP="00603E9C">
      <w:pPr>
        <w:jc w:val="both"/>
      </w:pPr>
      <w:r>
        <w:t>Полис ОМС выдается страховщиком каждому застрахованному гражданину или страхователю в порядке, предусмотренном действующим законодательством Российской Федерации.</w:t>
      </w:r>
    </w:p>
    <w:p w:rsidR="00D673AA" w:rsidRDefault="00D673AA" w:rsidP="00603E9C">
      <w:pPr>
        <w:jc w:val="both"/>
      </w:pPr>
      <w:r>
        <w:t>Форма страхового полиса ОМС утверждается Правительством Российской Федерации.</w:t>
      </w:r>
    </w:p>
    <w:p w:rsidR="00D673AA" w:rsidRDefault="00D673AA" w:rsidP="00603E9C">
      <w:pPr>
        <w:jc w:val="both"/>
      </w:pPr>
      <w:r>
        <w:t xml:space="preserve">Полис ОМС находится на руках у </w:t>
      </w:r>
      <w:proofErr w:type="gramStart"/>
      <w:r>
        <w:t>застрахованного</w:t>
      </w:r>
      <w:proofErr w:type="gramEnd"/>
      <w:r>
        <w:t>.</w:t>
      </w:r>
    </w:p>
    <w:p w:rsidR="00D673AA" w:rsidRDefault="00D673AA" w:rsidP="00603E9C">
      <w:pPr>
        <w:jc w:val="both"/>
      </w:pPr>
      <w:r>
        <w:t>Хабаровский краевой фонд обязательного медицинского страхования принимает меры к недопущению случаев выдачи застрахованному гражданину двух и более полисов ОМС.</w:t>
      </w:r>
    </w:p>
    <w:p w:rsidR="00D673AA" w:rsidRDefault="00D673AA" w:rsidP="00603E9C">
      <w:pPr>
        <w:jc w:val="both"/>
      </w:pPr>
      <w:r>
        <w:t xml:space="preserve"> При обращении за медицинской помощью (медицинскими услугами) </w:t>
      </w:r>
      <w:proofErr w:type="gramStart"/>
      <w:r>
        <w:t>застрахованные</w:t>
      </w:r>
      <w:proofErr w:type="gramEnd"/>
      <w:r>
        <w:t xml:space="preserve"> граждане предъявляют полис ОМС вместе с документом, удостоверяющим личность.</w:t>
      </w:r>
    </w:p>
    <w:p w:rsidR="00D673AA" w:rsidRDefault="00D673AA" w:rsidP="00603E9C">
      <w:pPr>
        <w:jc w:val="both"/>
      </w:pPr>
      <w:r>
        <w:t>В случае необходимости получения медицинской помощи (медицинских услуг) застрахованным, не имеющим возможности предъявить полис ОМС, он указывает застраховавшего его страховщика или обращается за подтверждением в Фонд, которые обязаны подтвердить медицинскому учреждению фа</w:t>
      </w:r>
      <w:proofErr w:type="gramStart"/>
      <w:r>
        <w:t>кт стр</w:t>
      </w:r>
      <w:proofErr w:type="gramEnd"/>
      <w:r>
        <w:t>ахования и обеспечить застрахованного полисом ОМС.</w:t>
      </w:r>
    </w:p>
    <w:p w:rsidR="00D673AA" w:rsidRDefault="00D673AA" w:rsidP="00603E9C">
      <w:pPr>
        <w:jc w:val="both"/>
      </w:pPr>
      <w:r>
        <w:t>Отсутствие у гражданина страхового полиса и (или) документов, удостоверяющих личность, не является основанием для отказа в предоставлении ему медицинской помощи.</w:t>
      </w:r>
    </w:p>
    <w:p w:rsidR="00D673AA" w:rsidRDefault="00D673AA" w:rsidP="00603E9C">
      <w:pPr>
        <w:jc w:val="both"/>
      </w:pPr>
      <w:r>
        <w:t xml:space="preserve"> Действие полисов ОМС прекращается в соответствии с договором ОМС.</w:t>
      </w:r>
    </w:p>
    <w:p w:rsidR="00D673AA" w:rsidRDefault="00D673AA" w:rsidP="00603E9C">
      <w:pPr>
        <w:jc w:val="both"/>
      </w:pPr>
      <w:r>
        <w:t xml:space="preserve"> В соответствии с инструкцией по ведению страхового медицинского полиса, утвержденной Постановлением Правительства Российской Федерации от 23 января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 N 41, застрахованные неработающие граждане при изменении постоянного места жительства должны возвратить полученный ими ранее полис ОМС с последующим получением другого полиса ОМС по новому месту жительства.</w:t>
      </w:r>
    </w:p>
    <w:p w:rsidR="00D673AA" w:rsidRDefault="00D673AA" w:rsidP="00603E9C">
      <w:pPr>
        <w:jc w:val="both"/>
      </w:pPr>
      <w:r>
        <w:t>При увольнении застрахованных работающих граждан страхователь обязан получить у них выданные ранее полисы ОМС и передать их страховщику в согласованные сторонами сроки.</w:t>
      </w:r>
    </w:p>
    <w:p w:rsidR="00D673AA" w:rsidRDefault="00D673AA" w:rsidP="00603E9C">
      <w:pPr>
        <w:jc w:val="both"/>
      </w:pPr>
      <w:r>
        <w:t xml:space="preserve"> В случае утраты полиса ОМС  застрахованный гражданин лично или через представителя страхователя извещает об этом страховщика в письменном виде с указанием обстоятельств утраты полиса ОМС.</w:t>
      </w:r>
    </w:p>
    <w:p w:rsidR="00D673AA" w:rsidRDefault="00D673AA" w:rsidP="00603E9C">
      <w:pPr>
        <w:jc w:val="both"/>
      </w:pPr>
      <w:r>
        <w:t>Утраченный полис ОМС считается недействительным, о чем страховщик сообщает заинтересованным медицинским учреждениям и Фонду.</w:t>
      </w:r>
    </w:p>
    <w:p w:rsidR="00D673AA" w:rsidRDefault="00D673AA" w:rsidP="00603E9C">
      <w:pPr>
        <w:jc w:val="both"/>
      </w:pPr>
      <w:r>
        <w:t>Страховщик обязан обеспечить застрахованного гражданина повторно выдаваемым полисом ОМС. Страховщик вправе выдавать дубликат полиса ОМС на платной основе.</w:t>
      </w:r>
    </w:p>
    <w:sectPr w:rsidR="00D6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D673AA"/>
    <w:rsid w:val="00587163"/>
    <w:rsid w:val="00603E9C"/>
    <w:rsid w:val="00607349"/>
    <w:rsid w:val="00D6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02</vt:lpstr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02</dc:title>
  <dc:creator>Olb</dc:creator>
  <cp:lastModifiedBy>User</cp:lastModifiedBy>
  <cp:revision>2</cp:revision>
  <dcterms:created xsi:type="dcterms:W3CDTF">2016-02-02T01:24:00Z</dcterms:created>
  <dcterms:modified xsi:type="dcterms:W3CDTF">2016-02-02T01:24:00Z</dcterms:modified>
</cp:coreProperties>
</file>