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A3" w:rsidRPr="001F58A3" w:rsidRDefault="001F58A3" w:rsidP="001F58A3">
      <w:pPr>
        <w:shd w:val="clear" w:color="auto" w:fill="FFFFFF"/>
        <w:spacing w:before="375" w:after="30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33"/>
          <w:szCs w:val="33"/>
          <w:lang w:eastAsia="ru-RU"/>
        </w:rPr>
      </w:pPr>
      <w:r w:rsidRPr="001F58A3">
        <w:rPr>
          <w:rFonts w:ascii="Arial" w:eastAsia="Times New Roman" w:hAnsi="Arial" w:cs="Arial"/>
          <w:b/>
          <w:bCs/>
          <w:color w:val="171717"/>
          <w:kern w:val="36"/>
          <w:sz w:val="33"/>
          <w:szCs w:val="33"/>
          <w:lang w:eastAsia="ru-RU"/>
        </w:rPr>
        <w:t>Материально-техническое обеспечение и оснащенность образовательного процесса</w:t>
      </w:r>
    </w:p>
    <w:p w:rsidR="001F58A3" w:rsidRPr="001F58A3" w:rsidRDefault="001F58A3" w:rsidP="001F58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материально-техническом обеспечении образовательной деятельности, в том числе:</w:t>
      </w:r>
    </w:p>
    <w:p w:rsidR="001F58A3" w:rsidRPr="001F58A3" w:rsidRDefault="001F58A3" w:rsidP="001F5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A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НАЛИЧИЕ У ОБРАЗОВАТЕЛЬНОЙ ОРГАНИЗАЦИИ НА ПРАВЕ СОБСТВЕННОСТИ ИЛИ ИНОМ ЗАКОННОМ ОСНОВАНИИ ЗДАНИЙ, СТРОЕНИЙ, СООРУЖЕНИЙ, ТЕРРИТОРИЙ, НЕОБХОДИМЫХ ДЛЯ ОСУЩЕСТВЛЕНИЯ ОБРАЗОВАТЕЛЬНОЙ ДЕЯТЕЛЬНОСТИ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259"/>
        <w:gridCol w:w="1798"/>
        <w:gridCol w:w="1658"/>
        <w:gridCol w:w="1264"/>
        <w:gridCol w:w="2134"/>
      </w:tblGrid>
      <w:tr w:rsidR="00D975F4" w:rsidRPr="001F58A3" w:rsidTr="001F58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Назначение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Документы</w:t>
            </w:r>
          </w:p>
        </w:tc>
      </w:tr>
      <w:tr w:rsidR="00D975F4" w:rsidRPr="001F58A3" w:rsidTr="001F58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Административное здание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6743C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Федерация, 6</w:t>
            </w:r>
            <w:r w:rsidR="006743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80022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6743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Хабаровский край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</w:t>
            </w:r>
            <w:r w:rsidR="006743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 </w:t>
            </w:r>
            <w:r w:rsidR="006743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Воронежская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д. </w:t>
            </w:r>
            <w:r w:rsidR="006743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 детский корпус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Учебно-научное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975F4" w:rsidP="00D975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1974</w:t>
            </w:r>
            <w:r w:rsidR="001F58A3"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975F4" w:rsidP="00D9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Договор ссуды (безвозмездного пользования) недвижимого имущества (строения/его части), находящегося в собственности ОАО «РЖД» № 1-БП от 10.12.2008 г.</w:t>
            </w:r>
          </w:p>
        </w:tc>
      </w:tr>
      <w:tr w:rsidR="00D975F4" w:rsidRPr="001F58A3" w:rsidTr="001F58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975F4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975F4" w:rsidP="00D975F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Конференц-зал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975F4" w:rsidP="00991A4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Федерация, 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80022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Хабаровский край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Воронежская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 детский корпус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975F4" w:rsidP="00991A4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Учебно-научное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975F4" w:rsidP="00D975F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975F4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Договор ссуды</w:t>
            </w:r>
          </w:p>
        </w:tc>
      </w:tr>
      <w:tr w:rsidR="00D975F4" w:rsidRPr="001F58A3" w:rsidTr="001F58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Помещения для работы медицинских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BA6589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Федерация, 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80022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Хабаровский край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Воронежская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 детский корпус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BA6589" w:rsidP="00BA65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</w:t>
            </w:r>
            <w:r w:rsidR="001F58A3"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BA6589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Договор ссуды</w:t>
            </w:r>
          </w:p>
        </w:tc>
      </w:tr>
    </w:tbl>
    <w:p w:rsidR="00BA6589" w:rsidRDefault="00BA6589" w:rsidP="001F58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A6589" w:rsidRDefault="00BA6589" w:rsidP="001F58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F58A3" w:rsidRPr="001F58A3" w:rsidRDefault="001F58A3" w:rsidP="001F5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A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СВЕДЕНИЯ О НАЛИЧИИ ОБОРУДОВАННЫХ УЧЕБНЫХ ПОМЕЩЕНИЙ, ОБЪЕКТОВ ДЛЯ ПРОВЕДЕНИЯ ПРАКТИЧЕСКИХ ЗАНЯТИЙ, В ТОМ ЧИСЛЕ ПРИСПОСОБЛЕННЫХ ДЛЯ ИСПОЛЬЗОВАНИЯ ИНВАЛИДАМИ И ЛИЦАМИ С ОВЗ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241"/>
        <w:gridCol w:w="961"/>
        <w:gridCol w:w="1327"/>
        <w:gridCol w:w="783"/>
        <w:gridCol w:w="648"/>
        <w:gridCol w:w="783"/>
        <w:gridCol w:w="648"/>
        <w:gridCol w:w="783"/>
        <w:gridCol w:w="648"/>
        <w:gridCol w:w="783"/>
        <w:gridCol w:w="648"/>
      </w:tblGrid>
      <w:tr w:rsidR="001F58A3" w:rsidRPr="001F58A3" w:rsidTr="001F58A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 наличии оборудования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Оборудованные учебные кабинеты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для проведения практических занятий</w:t>
            </w:r>
          </w:p>
        </w:tc>
      </w:tr>
      <w:tr w:rsidR="001F58A3" w:rsidRPr="001F58A3" w:rsidTr="001F58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том числе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proofErr w:type="gram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приспособленных</w:t>
            </w:r>
            <w:proofErr w:type="gramEnd"/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для использования инвалидами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 лицами с ОВЗ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том числе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proofErr w:type="gram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приспособленных</w:t>
            </w:r>
            <w:proofErr w:type="gramEnd"/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для использования инвалидами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 лицами с ОВЗ</w:t>
            </w:r>
          </w:p>
        </w:tc>
      </w:tr>
      <w:tr w:rsidR="00283DEE" w:rsidRPr="001F58A3" w:rsidTr="001F58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площадь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2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.)</w:t>
            </w:r>
          </w:p>
        </w:tc>
      </w:tr>
      <w:tr w:rsidR="00283DEE" w:rsidRPr="001F58A3" w:rsidTr="00283DEE">
        <w:trPr>
          <w:trHeight w:val="72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283DEE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Федерация, 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80022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Хабаровский край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Воронежская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 детский корпус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Аудитории оснащены специализированной мебелью и техническими средствами обучения, предназначенными для представления учебной информации: наглядность практических занятий обеспечивает проекционное мультимедийное оборудование. </w:t>
            </w: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Установленные компьютеры имеют лицензионное ПО, подключение к сети Интернет и ЭБС.</w:t>
            </w:r>
            <w:proofErr w:type="gramEnd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Аудитории содержат учебно-наглядные материалы, необходимые для организации учебного процесса.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283DEE" w:rsidP="00283D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</w:t>
            </w:r>
            <w:r w:rsidR="001F58A3"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283DEE" w:rsidP="00283D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283DEE" w:rsidP="00283D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1F58A3"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</w:tr>
      <w:tr w:rsidR="00283DEE" w:rsidRPr="001F58A3" w:rsidTr="001F58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283DEE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Конференц-зал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283DEE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Федерация, 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80022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Хабаровский край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Воронежская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 детский корпус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Аудитория оснащена специализированной мебелью и техническими средствами обучения, предназначенными для представления учебной информации: наглядность практических занятий обеспечивает проекционное мультимедийное оборудование. </w:t>
            </w: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Установленные компьютеры имеют лицензионное ПО, подключение к сети Интернет и ЭБС.</w:t>
            </w:r>
            <w:proofErr w:type="gramEnd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Аудитории содержат учебно-наглядные материалы и лабораторное оборудование, необходимое для организации учебного процесса.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283DEE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283DEE" w:rsidP="00283DE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="001F58A3"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</w:t>
            </w:r>
          </w:p>
        </w:tc>
      </w:tr>
    </w:tbl>
    <w:p w:rsidR="001F58A3" w:rsidRDefault="001F58A3" w:rsidP="001F58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F58A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 О НАЛИЧИИ БИБЛИОТЕК</w:t>
      </w:r>
    </w:p>
    <w:p w:rsidR="005D41A5" w:rsidRDefault="005D41A5" w:rsidP="001F58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D41A5" w:rsidRDefault="005D41A5" w:rsidP="005D4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причине отсутствия в ведении </w:t>
      </w:r>
      <w:r>
        <w:rPr>
          <w:rFonts w:ascii="Times New Roman" w:hAnsi="Times New Roman"/>
          <w:sz w:val="28"/>
          <w:szCs w:val="28"/>
        </w:rPr>
        <w:t xml:space="preserve">Хабаровского филиала ДНЦ ФПД – НИИ </w:t>
      </w:r>
      <w:proofErr w:type="spellStart"/>
      <w:r>
        <w:rPr>
          <w:rFonts w:ascii="Times New Roman" w:hAnsi="Times New Roman"/>
          <w:sz w:val="28"/>
          <w:szCs w:val="28"/>
        </w:rPr>
        <w:t>ОМи</w:t>
      </w:r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собственных площадей, не предоставляется возможным иметь свою библиотеку. </w:t>
      </w:r>
      <w:r>
        <w:rPr>
          <w:rFonts w:ascii="Times New Roman" w:hAnsi="Times New Roman"/>
          <w:sz w:val="28"/>
          <w:szCs w:val="28"/>
        </w:rPr>
        <w:t xml:space="preserve">В связи с этим заключены </w:t>
      </w:r>
      <w:r>
        <w:rPr>
          <w:rFonts w:ascii="Times New Roman" w:hAnsi="Times New Roman"/>
          <w:sz w:val="28"/>
          <w:szCs w:val="28"/>
        </w:rPr>
        <w:t>Д</w:t>
      </w:r>
      <w:r w:rsidRPr="007765D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говора </w:t>
      </w:r>
      <w:r w:rsidRPr="008847E3">
        <w:rPr>
          <w:rFonts w:ascii="Times New Roman" w:hAnsi="Times New Roman"/>
          <w:sz w:val="28"/>
          <w:szCs w:val="28"/>
        </w:rPr>
        <w:t>о научно-практическом сотрудничестве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5D7">
        <w:rPr>
          <w:rFonts w:ascii="Times New Roman" w:hAnsi="Times New Roman"/>
          <w:sz w:val="28"/>
          <w:szCs w:val="28"/>
        </w:rPr>
        <w:t>с Институтом повышения квалификации специалистов здравоохранения</w:t>
      </w:r>
      <w:r w:rsidRPr="005D4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847E3">
        <w:rPr>
          <w:rFonts w:ascii="Times New Roman" w:hAnsi="Times New Roman"/>
          <w:sz w:val="28"/>
          <w:szCs w:val="28"/>
        </w:rPr>
        <w:t>от 21.03.2013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7E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)</w:t>
      </w:r>
      <w:r w:rsidRPr="008847E3">
        <w:rPr>
          <w:rFonts w:ascii="Times New Roman" w:hAnsi="Times New Roman"/>
          <w:sz w:val="28"/>
          <w:szCs w:val="28"/>
        </w:rPr>
        <w:t xml:space="preserve"> </w:t>
      </w:r>
      <w:r w:rsidRPr="007765D7">
        <w:rPr>
          <w:rFonts w:ascii="Times New Roman" w:hAnsi="Times New Roman"/>
          <w:sz w:val="28"/>
          <w:szCs w:val="28"/>
        </w:rPr>
        <w:t xml:space="preserve"> и Д</w:t>
      </w:r>
      <w:r>
        <w:rPr>
          <w:rFonts w:ascii="Times New Roman" w:hAnsi="Times New Roman"/>
          <w:sz w:val="28"/>
          <w:szCs w:val="28"/>
        </w:rPr>
        <w:t>альневосточным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дарственным </w:t>
      </w:r>
      <w:r w:rsidRPr="007765D7">
        <w:rPr>
          <w:rFonts w:ascii="Times New Roman" w:hAnsi="Times New Roman"/>
          <w:sz w:val="28"/>
          <w:szCs w:val="28"/>
        </w:rPr>
        <w:t xml:space="preserve">медицинским университетом </w:t>
      </w:r>
      <w:r w:rsidRPr="008847E3">
        <w:rPr>
          <w:rFonts w:ascii="Times New Roman" w:hAnsi="Times New Roman"/>
          <w:sz w:val="28"/>
          <w:szCs w:val="28"/>
        </w:rPr>
        <w:t>(от  01.09.201</w:t>
      </w:r>
      <w:r>
        <w:rPr>
          <w:rFonts w:ascii="Times New Roman" w:hAnsi="Times New Roman"/>
          <w:sz w:val="28"/>
          <w:szCs w:val="28"/>
        </w:rPr>
        <w:t>6</w:t>
      </w:r>
      <w:r w:rsidRPr="008847E3">
        <w:rPr>
          <w:rFonts w:ascii="Times New Roman" w:hAnsi="Times New Roman"/>
          <w:sz w:val="28"/>
          <w:szCs w:val="28"/>
        </w:rPr>
        <w:t>г.)</w:t>
      </w:r>
      <w:r>
        <w:rPr>
          <w:rFonts w:ascii="Times New Roman" w:hAnsi="Times New Roman"/>
          <w:sz w:val="28"/>
          <w:szCs w:val="28"/>
        </w:rPr>
        <w:t>.</w:t>
      </w:r>
    </w:p>
    <w:p w:rsidR="005D41A5" w:rsidRPr="001F58A3" w:rsidRDefault="005D41A5" w:rsidP="001F5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8A3" w:rsidRPr="001F58A3" w:rsidRDefault="001F58A3" w:rsidP="001F5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A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 ОБ УСЛОВИЯХ ПИТАНИЯ ОБУЧАЮЩИХСЯ, В ТОМ ЧИСЛЕ ПРИСПОСОБЛЕННЫХ ДЛЯ ИСПОЛЬЗОВАНИЯ ИНВАЛИДАМИ И ЛИЦАМИ С ОВЗ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180"/>
        <w:gridCol w:w="1184"/>
        <w:gridCol w:w="1071"/>
        <w:gridCol w:w="1005"/>
        <w:gridCol w:w="723"/>
        <w:gridCol w:w="1005"/>
        <w:gridCol w:w="804"/>
        <w:gridCol w:w="737"/>
        <w:gridCol w:w="1503"/>
      </w:tblGrid>
      <w:tr w:rsidR="001F58A3" w:rsidRPr="001F58A3" w:rsidTr="001F58A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приспособленных</w:t>
            </w:r>
            <w:proofErr w:type="gramEnd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использования инвалидами и лицами с ОВЗ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Приспособленность для использования инвалидами и лицами с ОВЗ</w:t>
            </w:r>
          </w:p>
        </w:tc>
      </w:tr>
      <w:tr w:rsidR="001F58A3" w:rsidRPr="001F58A3" w:rsidTr="001F58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лощадь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Общаяя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площадь 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F58A3" w:rsidRPr="001F58A3" w:rsidTr="001F58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Общественного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D116DA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Федерация, 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80022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Хабаровский край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Воронежская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 детский корпус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6221D4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6221D4" w:rsidP="006221D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  <w:r w:rsidR="001F58A3"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6221D4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6221D4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Созданы условия для охраны здоровья обучающихся, в том числе лиц с ограниченными возможностями.</w:t>
            </w:r>
          </w:p>
        </w:tc>
      </w:tr>
    </w:tbl>
    <w:p w:rsidR="001F58A3" w:rsidRPr="001F58A3" w:rsidRDefault="001F58A3" w:rsidP="001F5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8A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 ОБ УСЛОВИЯХ ОХРАНЫ ЗДОРОВЬЯ ОБУЧАЮЩИХСЯ, В ТОМ ЧИСЛЕ ПРИСПОСОБЛЕННЫХ ДЛЯ ИСПОЛЬЗОВАНИЯ ИНВАЛИДАМИ И ЛИЦАМИ С ОГРАНИЧЕННЫМИ ВОЗМОЖНОСТЯМИ ЗДОРОВЬЯ И ОХРАНЫ ЗДОРОВЬЯ ОБУЧАЮЩИХСЯ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246"/>
        <w:gridCol w:w="1071"/>
        <w:gridCol w:w="1121"/>
        <w:gridCol w:w="1005"/>
        <w:gridCol w:w="723"/>
        <w:gridCol w:w="1005"/>
        <w:gridCol w:w="804"/>
        <w:gridCol w:w="736"/>
        <w:gridCol w:w="1503"/>
      </w:tblGrid>
      <w:tr w:rsidR="006221D4" w:rsidRPr="001F58A3" w:rsidTr="001F58A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приспособленных</w:t>
            </w:r>
            <w:proofErr w:type="gram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для использования инвалидами и лицами с ОВЗ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Приспособленность для использования инвалидами и лицами с ОВЗ</w:t>
            </w:r>
          </w:p>
        </w:tc>
      </w:tr>
      <w:tr w:rsidR="006221D4" w:rsidRPr="001F58A3" w:rsidTr="001F58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лощадь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Общаяя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площадь (</w:t>
            </w:r>
            <w:proofErr w:type="spellStart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кв.м</w:t>
            </w:r>
            <w:proofErr w:type="spellEnd"/>
            <w:r w:rsidRPr="001F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221D4" w:rsidRPr="001F58A3" w:rsidTr="001F58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6221D4" w:rsidP="006221D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Клинико-диагностическое отделение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6221D4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Федерация, 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80022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Хабаровский край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Хабаровск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Воронежская</w:t>
            </w: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 детский корпус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2 этаж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Федерация, 675000, Амурская область, г. Благовещенск, ул. Калинина, д. 22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6221D4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EE0E5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</w:t>
            </w:r>
            <w:r w:rsidR="00EE0E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58A3" w:rsidRPr="001F58A3" w:rsidRDefault="001F58A3" w:rsidP="001F58A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58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8A3" w:rsidRPr="001F58A3" w:rsidRDefault="001F58A3" w:rsidP="001F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6496" w:rsidRDefault="00916496"/>
    <w:sectPr w:rsidR="0091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A3"/>
    <w:rsid w:val="001F58A3"/>
    <w:rsid w:val="00221AE0"/>
    <w:rsid w:val="00283DEE"/>
    <w:rsid w:val="005D41A5"/>
    <w:rsid w:val="006221D4"/>
    <w:rsid w:val="006743CA"/>
    <w:rsid w:val="00916496"/>
    <w:rsid w:val="00BA6589"/>
    <w:rsid w:val="00C4699D"/>
    <w:rsid w:val="00D116DA"/>
    <w:rsid w:val="00D975F4"/>
    <w:rsid w:val="00E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Материально-техническое обеспечение и оснащенность образовательного процесса</vt:lpstr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2026-02-15T02:23:00Z</dcterms:created>
  <dcterms:modified xsi:type="dcterms:W3CDTF">2026-02-15T03:27:00Z</dcterms:modified>
</cp:coreProperties>
</file>